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11" w:rsidRPr="00F436A3" w:rsidRDefault="00E63411" w:rsidP="00E634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3411" w:rsidRPr="00F436A3" w:rsidRDefault="00E63411" w:rsidP="00E63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6A3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E63411" w:rsidRPr="00F436A3" w:rsidRDefault="00E63411" w:rsidP="00E6341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411" w:rsidRPr="00F436A3" w:rsidRDefault="00E63411" w:rsidP="00E634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411" w:rsidRPr="00F436A3" w:rsidRDefault="00E63411" w:rsidP="00E63411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/>
          <w:noProof/>
          <w:color w:val="030000"/>
          <w:sz w:val="28"/>
          <w:szCs w:val="28"/>
          <w:lang w:eastAsia="ru-RU"/>
        </w:rPr>
      </w:pPr>
      <w:r w:rsidRPr="00F436A3">
        <w:rPr>
          <w:rFonts w:ascii="Times New Roman" w:eastAsia="Times New Roman" w:hAnsi="Times New Roman"/>
          <w:noProof/>
          <w:color w:val="030000"/>
          <w:sz w:val="28"/>
          <w:szCs w:val="28"/>
          <w:lang w:eastAsia="ru-RU"/>
        </w:rPr>
        <w:t>В общественную комиссию</w:t>
      </w:r>
    </w:p>
    <w:p w:rsidR="00E63411" w:rsidRPr="00F436A3" w:rsidRDefault="00E63411" w:rsidP="00E63411">
      <w:pPr>
        <w:tabs>
          <w:tab w:val="left" w:pos="10620"/>
        </w:tabs>
        <w:spacing w:after="0" w:line="240" w:lineRule="auto"/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</w:pPr>
      <w:bookmarkStart w:id="0" w:name="_GoBack"/>
      <w:bookmarkEnd w:id="0"/>
    </w:p>
    <w:p w:rsidR="00E63411" w:rsidRPr="00F436A3" w:rsidRDefault="00E63411" w:rsidP="00E63411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</w:pPr>
      <w:r w:rsidRPr="00F436A3"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  <w:t>От_______________________________________________</w:t>
      </w:r>
    </w:p>
    <w:p w:rsidR="00E63411" w:rsidRPr="00F436A3" w:rsidRDefault="00E63411" w:rsidP="00E63411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</w:pPr>
      <w:r w:rsidRPr="00F436A3"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  <w:t xml:space="preserve">                                                                       (ФИО)</w:t>
      </w:r>
    </w:p>
    <w:p w:rsidR="00E63411" w:rsidRPr="00F436A3" w:rsidRDefault="00E63411" w:rsidP="00E63411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</w:pPr>
    </w:p>
    <w:p w:rsidR="00E63411" w:rsidRPr="00F436A3" w:rsidRDefault="00E63411" w:rsidP="00E63411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</w:pPr>
      <w:r w:rsidRPr="00F436A3"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  <w:t>_________________________________________________</w:t>
      </w:r>
    </w:p>
    <w:p w:rsidR="00E63411" w:rsidRPr="00F436A3" w:rsidRDefault="00E63411" w:rsidP="00E63411">
      <w:pPr>
        <w:tabs>
          <w:tab w:val="left" w:pos="10620"/>
        </w:tabs>
        <w:spacing w:after="0" w:line="240" w:lineRule="auto"/>
        <w:jc w:val="right"/>
        <w:rPr>
          <w:rFonts w:ascii="Trebuchet MS" w:eastAsia="Times New Roman" w:hAnsi="Trebuchet MS" w:cs="Trebuchet MS"/>
          <w:noProof/>
          <w:color w:val="030000"/>
          <w:sz w:val="20"/>
          <w:szCs w:val="20"/>
          <w:lang w:eastAsia="ru-RU"/>
        </w:rPr>
      </w:pPr>
      <w:r w:rsidRPr="00F436A3">
        <w:rPr>
          <w:rFonts w:ascii="Times New Roman" w:eastAsia="Times New Roman" w:hAnsi="Times New Roman"/>
          <w:noProof/>
          <w:color w:val="030000"/>
          <w:sz w:val="24"/>
          <w:szCs w:val="24"/>
          <w:lang w:eastAsia="ru-RU"/>
        </w:rPr>
        <w:t>(адрес регистрации (место жительства))</w:t>
      </w:r>
    </w:p>
    <w:p w:rsidR="00E63411" w:rsidRPr="00F436A3" w:rsidRDefault="00E63411" w:rsidP="00E634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3411" w:rsidRPr="00F436A3" w:rsidRDefault="00E63411" w:rsidP="00E634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411" w:rsidRDefault="00E63411" w:rsidP="00E63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3411" w:rsidRDefault="00E63411" w:rsidP="00E63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Предложение</w:t>
      </w:r>
      <w:r w:rsidRPr="00F436A3">
        <w:rPr>
          <w:rFonts w:ascii="Times New Roman" w:hAnsi="Times New Roman"/>
          <w:sz w:val="28"/>
          <w:szCs w:val="28"/>
          <w:lang w:eastAsia="ru-RU"/>
        </w:rPr>
        <w:t xml:space="preserve"> по выбору общественной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города Гагарин</w:t>
      </w:r>
      <w:r w:rsidRPr="00F436A3">
        <w:rPr>
          <w:rFonts w:ascii="Times New Roman" w:hAnsi="Times New Roman"/>
          <w:sz w:val="28"/>
          <w:szCs w:val="28"/>
          <w:lang w:eastAsia="ru-RU"/>
        </w:rPr>
        <w:t xml:space="preserve"> к участию во Всероссийском конкурсе лучших проектов создания комфортной городской среды в 2024 году</w:t>
      </w:r>
    </w:p>
    <w:p w:rsidR="00E63411" w:rsidRPr="00F436A3" w:rsidRDefault="00E63411" w:rsidP="00E63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35"/>
      </w:tblGrid>
      <w:tr w:rsidR="00E63411" w:rsidRPr="00F436A3" w:rsidTr="00D85773">
        <w:trPr>
          <w:trHeight w:val="315"/>
        </w:trPr>
        <w:tc>
          <w:tcPr>
            <w:tcW w:w="6062" w:type="dxa"/>
          </w:tcPr>
          <w:p w:rsidR="00E63411" w:rsidRPr="00F436A3" w:rsidRDefault="00E63411" w:rsidP="00D857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Общественная территория,  расположенная по адресу: г. Гагарин, набережная реки </w:t>
            </w:r>
            <w:proofErr w:type="spellStart"/>
            <w:r w:rsidRPr="00EF0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Гжать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(левая сторона), в районе ЦДТ «Звездный»</w:t>
            </w:r>
          </w:p>
        </w:tc>
        <w:tc>
          <w:tcPr>
            <w:tcW w:w="3935" w:type="dxa"/>
          </w:tcPr>
          <w:p w:rsidR="00E63411" w:rsidRPr="00F436A3" w:rsidRDefault="00E63411" w:rsidP="00D8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411" w:rsidRPr="00F436A3" w:rsidTr="00D85773">
        <w:trPr>
          <w:trHeight w:val="315"/>
        </w:trPr>
        <w:tc>
          <w:tcPr>
            <w:tcW w:w="6062" w:type="dxa"/>
          </w:tcPr>
          <w:p w:rsidR="00E63411" w:rsidRPr="00F436A3" w:rsidRDefault="00E63411" w:rsidP="00D857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Общественная территория,  расположенная по адресу: г. Гагарин, северо-западная часть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«Сквера ветеранов»</w:t>
            </w:r>
          </w:p>
        </w:tc>
        <w:tc>
          <w:tcPr>
            <w:tcW w:w="3935" w:type="dxa"/>
          </w:tcPr>
          <w:p w:rsidR="00E63411" w:rsidRPr="00F436A3" w:rsidRDefault="00E63411" w:rsidP="00D8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411" w:rsidRPr="00F436A3" w:rsidTr="00D85773">
        <w:trPr>
          <w:trHeight w:val="315"/>
        </w:trPr>
        <w:tc>
          <w:tcPr>
            <w:tcW w:w="6062" w:type="dxa"/>
          </w:tcPr>
          <w:p w:rsidR="00E63411" w:rsidRDefault="00E63411" w:rsidP="00D857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411" w:rsidRDefault="00E63411" w:rsidP="00D857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Ваше предложение</w:t>
            </w:r>
          </w:p>
          <w:p w:rsidR="00E63411" w:rsidRPr="00EF01B4" w:rsidRDefault="00E63411" w:rsidP="00D857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E63411" w:rsidRPr="00F436A3" w:rsidRDefault="00E63411" w:rsidP="00D8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3411" w:rsidRPr="00F436A3" w:rsidRDefault="00E63411" w:rsidP="00E634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411" w:rsidRPr="00F436A3" w:rsidRDefault="00E63411" w:rsidP="00E63411">
      <w:pPr>
        <w:tabs>
          <w:tab w:val="left" w:pos="0"/>
          <w:tab w:val="left" w:pos="4305"/>
          <w:tab w:val="left" w:pos="7938"/>
          <w:tab w:val="left" w:pos="8364"/>
        </w:tabs>
        <w:spacing w:after="0" w:line="240" w:lineRule="auto"/>
        <w:ind w:left="-1134" w:right="425" w:firstLine="12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11" w:rsidRPr="00F436A3" w:rsidRDefault="00E63411" w:rsidP="00E63411">
      <w:pPr>
        <w:tabs>
          <w:tab w:val="left" w:pos="4305"/>
          <w:tab w:val="left" w:pos="7938"/>
          <w:tab w:val="left" w:pos="8364"/>
        </w:tabs>
        <w:spacing w:after="0" w:line="240" w:lineRule="auto"/>
        <w:ind w:left="-1134" w:right="425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11" w:rsidRDefault="00E63411" w:rsidP="00E63411"/>
    <w:p w:rsidR="00E63411" w:rsidRDefault="00E63411" w:rsidP="00E63411"/>
    <w:p w:rsidR="002C0B87" w:rsidRDefault="002C0B87"/>
    <w:sectPr w:rsidR="002C0B87" w:rsidSect="00FE30B9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11"/>
    <w:rsid w:val="002C0B87"/>
    <w:rsid w:val="00721C4E"/>
    <w:rsid w:val="008651D7"/>
    <w:rsid w:val="00A7273A"/>
    <w:rsid w:val="00CD5720"/>
    <w:rsid w:val="00CE6CA6"/>
    <w:rsid w:val="00E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2024-02-05T14:23:00Z</dcterms:created>
  <dcterms:modified xsi:type="dcterms:W3CDTF">2024-02-05T14:23:00Z</dcterms:modified>
</cp:coreProperties>
</file>